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FEB1" w14:textId="77777777" w:rsidR="00726FFE" w:rsidRPr="00CE4B90" w:rsidRDefault="00726FFE" w:rsidP="00726FFE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E4B90">
        <w:rPr>
          <w:rFonts w:ascii="Arial" w:hAnsi="Arial" w:cs="Arial"/>
          <w:b/>
          <w:color w:val="000000"/>
          <w:sz w:val="22"/>
          <w:szCs w:val="22"/>
        </w:rPr>
        <w:t>Proposta-Detalhe</w:t>
      </w:r>
    </w:p>
    <w:p w14:paraId="058A8ED8" w14:textId="77777777" w:rsidR="00726FFE" w:rsidRPr="00CE4B90" w:rsidRDefault="00726FFE" w:rsidP="00726FFE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3088"/>
      </w:tblGrid>
      <w:tr w:rsidR="00726FFE" w:rsidRPr="00CE4B90" w14:paraId="4BBBFBA1" w14:textId="77777777" w:rsidTr="005E3FBA">
        <w:trPr>
          <w:trHeight w:val="1133"/>
          <w:jc w:val="center"/>
        </w:trPr>
        <w:tc>
          <w:tcPr>
            <w:tcW w:w="6551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2F96A3F7" w14:textId="77777777" w:rsidR="00726FFE" w:rsidRPr="00CE4B90" w:rsidRDefault="00726FFE" w:rsidP="005E3FBA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4B90">
              <w:rPr>
                <w:rFonts w:ascii="Arial" w:hAnsi="Arial" w:cs="Arial"/>
                <w:sz w:val="22"/>
                <w:szCs w:val="22"/>
              </w:rPr>
              <w:br w:type="page"/>
            </w:r>
            <w:r w:rsidRPr="00CE4B90">
              <w:rPr>
                <w:rFonts w:ascii="Arial" w:hAnsi="Arial" w:cs="Arial"/>
                <w:b/>
                <w:sz w:val="22"/>
                <w:szCs w:val="22"/>
              </w:rPr>
              <w:t>ESTADO DO RIO DE JANEIRO</w:t>
            </w:r>
          </w:p>
          <w:p w14:paraId="411D0B75" w14:textId="77777777" w:rsidR="00726FFE" w:rsidRPr="00CE4B90" w:rsidRDefault="00726FFE" w:rsidP="005E3FBA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4B90">
              <w:rPr>
                <w:rFonts w:ascii="Arial" w:hAnsi="Arial" w:cs="Arial"/>
                <w:b/>
                <w:sz w:val="22"/>
                <w:szCs w:val="22"/>
              </w:rPr>
              <w:t>FUNDAÇÃO ESTATAL DE SAÚDE DE MARICÁ</w:t>
            </w:r>
          </w:p>
          <w:p w14:paraId="124D5A74" w14:textId="77777777" w:rsidR="00726FFE" w:rsidRPr="00CE4B90" w:rsidRDefault="00726FFE" w:rsidP="005E3FBA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CE4B90">
              <w:rPr>
                <w:rFonts w:ascii="Arial" w:hAnsi="Arial" w:cs="Arial"/>
                <w:sz w:val="22"/>
                <w:szCs w:val="22"/>
              </w:rPr>
              <w:t>Comissão Permanente de Licitação</w:t>
            </w:r>
          </w:p>
          <w:p w14:paraId="3C93CA8A" w14:textId="77777777" w:rsidR="00726FFE" w:rsidRPr="00CE4B90" w:rsidRDefault="00726FFE" w:rsidP="005E3FBA">
            <w:pPr>
              <w:pStyle w:val="Ttulo1"/>
              <w:spacing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CE4B90">
              <w:rPr>
                <w:rFonts w:ascii="Arial" w:hAnsi="Arial" w:cs="Arial"/>
                <w:sz w:val="22"/>
                <w:szCs w:val="22"/>
              </w:rPr>
              <w:t>PROPOSTA DETALHE</w:t>
            </w:r>
          </w:p>
        </w:tc>
        <w:tc>
          <w:tcPr>
            <w:tcW w:w="30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CCDE508" w14:textId="77777777" w:rsidR="00726FFE" w:rsidRPr="00CE4B90" w:rsidRDefault="00726FFE" w:rsidP="005E3FBA">
            <w:pPr>
              <w:tabs>
                <w:tab w:val="left" w:pos="3585"/>
              </w:tabs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B90">
              <w:rPr>
                <w:rFonts w:ascii="Arial" w:hAnsi="Arial" w:cs="Arial"/>
                <w:sz w:val="22"/>
                <w:szCs w:val="22"/>
              </w:rPr>
              <w:t>PREGÃO N. º 90037/2024</w:t>
            </w:r>
          </w:p>
          <w:p w14:paraId="51D80FAA" w14:textId="77777777" w:rsidR="00726FFE" w:rsidRPr="00CE4B90" w:rsidRDefault="00726FFE" w:rsidP="005E3FBA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CE4B90">
              <w:rPr>
                <w:rFonts w:ascii="Arial" w:hAnsi="Arial" w:cs="Arial"/>
                <w:sz w:val="22"/>
                <w:szCs w:val="22"/>
              </w:rPr>
              <w:t>A realizar-se em:</w:t>
            </w:r>
          </w:p>
          <w:p w14:paraId="68DDC998" w14:textId="77777777" w:rsidR="00726FFE" w:rsidRPr="00CE4B90" w:rsidRDefault="00726FFE" w:rsidP="005E3FBA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B90">
              <w:rPr>
                <w:rFonts w:ascii="Arial" w:hAnsi="Arial" w:cs="Arial"/>
                <w:sz w:val="22"/>
                <w:szCs w:val="22"/>
              </w:rPr>
              <w:t>Processo: 16046/2023</w:t>
            </w:r>
          </w:p>
          <w:p w14:paraId="1F8BA815" w14:textId="77777777" w:rsidR="00726FFE" w:rsidRPr="00CE4B90" w:rsidRDefault="00726FFE" w:rsidP="005E3FBA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FFE" w:rsidRPr="00CE4B90" w14:paraId="757DA0E7" w14:textId="77777777" w:rsidTr="005E3FBA">
        <w:trPr>
          <w:trHeight w:val="1816"/>
          <w:jc w:val="center"/>
        </w:trPr>
        <w:tc>
          <w:tcPr>
            <w:tcW w:w="6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B12CB4" w14:textId="77777777" w:rsidR="00726FFE" w:rsidRPr="00CE4B90" w:rsidRDefault="00726FFE" w:rsidP="005E3FBA">
            <w:pPr>
              <w:tabs>
                <w:tab w:val="left" w:pos="3585"/>
              </w:tabs>
              <w:spacing w:line="360" w:lineRule="auto"/>
              <w:ind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B90">
              <w:rPr>
                <w:rFonts w:ascii="Arial" w:hAnsi="Arial" w:cs="Arial"/>
                <w:sz w:val="22"/>
                <w:szCs w:val="22"/>
              </w:rPr>
              <w:t>A firma ao lado mencionada propõe fornecer os itens descritos abaixo à FEMAR, pelos preços abaixo assinalados, obedecendo rigorosamente às condições estipuladas constantes da EDITAL N. º PE 90037/2024</w:t>
            </w:r>
          </w:p>
        </w:tc>
        <w:tc>
          <w:tcPr>
            <w:tcW w:w="30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0CA75D" w14:textId="77777777" w:rsidR="00726FFE" w:rsidRPr="00CE4B90" w:rsidRDefault="00726FFE" w:rsidP="005E3FBA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B90">
              <w:rPr>
                <w:rFonts w:ascii="Arial" w:hAnsi="Arial" w:cs="Arial"/>
                <w:sz w:val="22"/>
                <w:szCs w:val="22"/>
              </w:rPr>
              <w:t>CARIMBO DO CNPJ</w:t>
            </w:r>
          </w:p>
        </w:tc>
      </w:tr>
    </w:tbl>
    <w:p w14:paraId="6F92C383" w14:textId="77777777" w:rsidR="00726FFE" w:rsidRPr="00CE4B90" w:rsidRDefault="00726FFE" w:rsidP="00726FFE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C6373B2" w14:textId="77777777" w:rsidR="00726FFE" w:rsidRPr="00CE4B90" w:rsidRDefault="00726FFE" w:rsidP="00726FFE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336"/>
        <w:gridCol w:w="1226"/>
        <w:gridCol w:w="541"/>
        <w:gridCol w:w="913"/>
        <w:gridCol w:w="1230"/>
        <w:gridCol w:w="146"/>
      </w:tblGrid>
      <w:tr w:rsidR="00726FFE" w:rsidRPr="00CE4B90" w14:paraId="36A9D3D8" w14:textId="77777777" w:rsidTr="005E3FBA">
        <w:trPr>
          <w:gridAfter w:val="1"/>
          <w:trHeight w:val="4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5A5E4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E002A5" w14:textId="5AA3CC2A" w:rsidR="00726FFE" w:rsidRPr="00CE4B90" w:rsidRDefault="00F30DCD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D22B8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DD1E6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QTD 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99"/>
            <w:vAlign w:val="center"/>
            <w:hideMark/>
          </w:tcPr>
          <w:p w14:paraId="35E53ED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TOTAL DO ORÇAMENTO ESTIMADO</w:t>
            </w:r>
          </w:p>
        </w:tc>
      </w:tr>
      <w:tr w:rsidR="00726FFE" w:rsidRPr="00CE4B90" w14:paraId="41D02610" w14:textId="77777777" w:rsidTr="005E3FBA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CF59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66EA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1A32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94F4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599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0A1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26FFE" w:rsidRPr="00CE4B90" w14:paraId="4790E39C" w14:textId="77777777" w:rsidTr="005E3FBA">
        <w:trPr>
          <w:trHeight w:val="1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FF43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AA2B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24FD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D0EE" w14:textId="77777777" w:rsidR="00726FFE" w:rsidRPr="00CE4B90" w:rsidRDefault="00726FFE" w:rsidP="005E3FB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BD1E3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3C0E9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Anual</w:t>
            </w:r>
          </w:p>
        </w:tc>
        <w:tc>
          <w:tcPr>
            <w:tcW w:w="0" w:type="auto"/>
            <w:vAlign w:val="center"/>
            <w:hideMark/>
          </w:tcPr>
          <w:p w14:paraId="2C07F00D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528C304F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78BD0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C5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Câmera de Vídeo IP Tipo I com Licença de software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BE56E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184A6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7E7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BED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B6165D4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7306DC44" w14:textId="77777777" w:rsidTr="005E3FBA">
        <w:trPr>
          <w:trHeight w:val="10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262CA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AD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Câmera de Vídeo IP Tipo II com Licença de software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4EFD8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606F2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AF2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FC39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BCFEEBE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511B7754" w14:textId="77777777" w:rsidTr="005E3FBA">
        <w:trPr>
          <w:trHeight w:val="9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3D169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CE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Câmera de Vídeo IP Tipo III com Licença de software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27A81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6824F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FE56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DAE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ACFAB9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37CB4B6C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BDAF7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C9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Comutador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48064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26E78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D164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CC4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54BC5E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64F7C9FF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19500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4D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39033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3CB17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F85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356A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511DFB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4C7AA3F6" w14:textId="77777777" w:rsidTr="005E3FBA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0D351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46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Firewall/Roteador Tipo I com licença de software para plataforma de gerenciamento em nuvem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0E098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902C8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9F30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B97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240257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4E341188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F104D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1D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78A07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B0E7D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2C6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55D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3E90A11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7520891C" w14:textId="77777777" w:rsidTr="005E3FBA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9162D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3D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Firewall/Roteador Tipo II com licença de software para plataforma de gerenciamento em nuvem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29213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EBEE3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309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6EA1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B9E5B47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61835946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38DA9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14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34B12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7E0C6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D90A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2041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B4E35E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1567266E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04C14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08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Gateway de 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2D916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3139B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455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4AC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CDF61A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098C9AE0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39FB6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6D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9B0EC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92395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D903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A71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ADEDE6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5AF08CCC" w14:textId="77777777" w:rsidTr="005E3FBA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1E42D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062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 de Acesso WiFi 6 + Licença de software para plataforma de gerenciamento em nuvem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B4BEB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047E0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3B7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B464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ED34AFD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60BEB7E7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56537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30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Módulo de interface SFP, 1000BASE-LX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5A24D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43BA9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9601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044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FCEA8B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7F4CE416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A1F7D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55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Patch </w:t>
            </w:r>
            <w:proofErr w:type="spellStart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Panel</w:t>
            </w:r>
            <w:proofErr w:type="spellEnd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24 Portas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A781C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29D72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0C22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F03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02E67B2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702C90E5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D72AA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DC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Patch </w:t>
            </w:r>
            <w:proofErr w:type="spellStart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Panel</w:t>
            </w:r>
            <w:proofErr w:type="spellEnd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descarregado de 24 Portas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5486B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C032D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BCD6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E99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B725A9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3E47630D" w14:textId="77777777" w:rsidTr="005E3FBA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BF8C7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57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 de Rede Tipo I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0F6EC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18C1E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2671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9F0D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284762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61324211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AFCB8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F4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 de Rede Tipo II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CE415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ADC2E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B146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756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749B1AD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645B0EB4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1D68B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C1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Ponto de Rede Tipo III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ABDF5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A3933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2E4C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19E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329A6D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208A93A5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50061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C5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Rack de Piso de 19" Fechado de 12U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AD7B1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587FD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59E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2D39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FCBA79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017258DD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4ED2B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18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Rack de Piso de 19" Fechado de 42U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0DD07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03A4E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9D77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B7D6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E774A83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24B9A9DC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C7BE8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2E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Rack de Piso de 19" Fechado de 44U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E1EDE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6FC24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C189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774A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3D3F061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319CCD88" w14:textId="77777777" w:rsidTr="005E3FBA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B610B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A3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Sensor IP de Temperatura e Umidade do ar com interface Ethernet com licença de software para plataforma de gerenciamento em nuvem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16628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CE956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691B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213A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1C870D0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545F7A06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85988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66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Servidor de comunicação unificada 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1D89C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3C0DC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A889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763F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12193F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2BD3FB71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D926D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78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C3616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7C961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E85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FF7A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CB85AC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1DCBC055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61DD5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54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Servidor de </w:t>
            </w:r>
            <w:proofErr w:type="spellStart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hiperconvergência</w:t>
            </w:r>
            <w:proofErr w:type="spellEnd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com licença de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811598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264B4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9B3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5E3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38FC6D5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4856D156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9E466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EB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7E4F2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B060F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5BC7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C63B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AB5E8C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1D33D678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A9BE1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6C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Solução de Backup + Licença de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B8092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449C2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73C5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9E7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B231D9C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61E95CA9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B7898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C1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52A87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157A0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489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771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38289B3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0A0B7FA1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94A7E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B1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Subscrição de Software HCI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4F3B8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AC819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50E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F851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322D94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64E39B34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2BF68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42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50547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C5253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432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96A3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9D5571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7DB50C70" w14:textId="77777777" w:rsidTr="005E3FBA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C5FAD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25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Switch L2, 24 portas Gigabit Ethernet, </w:t>
            </w:r>
            <w:proofErr w:type="spellStart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stackable</w:t>
            </w:r>
            <w:proofErr w:type="spellEnd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(empilhável), </w:t>
            </w:r>
            <w:proofErr w:type="spellStart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</w:t>
            </w:r>
            <w:proofErr w:type="spellEnd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+ com licença de software para plataforma de gerenciamento em nuvem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D8454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E7D98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36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C13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0A142E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331D54B9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AB1BD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04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4A8AD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BDFF4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FD9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89B24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F495A3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41D51C21" w14:textId="77777777" w:rsidTr="005E3FBA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48142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E1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Switch L2, 48 portas Gigabit Ethernet, </w:t>
            </w:r>
            <w:proofErr w:type="spellStart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stackable</w:t>
            </w:r>
            <w:proofErr w:type="spellEnd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(empilhável), </w:t>
            </w:r>
            <w:proofErr w:type="spellStart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</w:t>
            </w:r>
            <w:proofErr w:type="spellEnd"/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+ com licença de software para plataforma de gerenciamento em nuvem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AC5F8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DAD71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E3D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6BD8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4262CD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3BED3E68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A4E6A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0F4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Instalação do item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81ED5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7BF44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4747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33AB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BDF9894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27FF3024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7FF10D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E5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Telefone IP Tipo I com Licença de software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7C8E6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6F2356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B7D0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72BE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8C6B59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44376624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E6A3C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25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Telefone IP Tipo II com Licença de software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70C0A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9C8FFA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4F93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5878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7C362D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32C0EE09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564E6B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27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Telefone IP Tipo III com Licença de software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35B632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9B983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C7AF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F8C5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6785E27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60F91630" w14:textId="77777777" w:rsidTr="005E3FB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78B061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C4C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Suporte Técnico e Manutenção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FD1F4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A4CCD0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3D5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86DD9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D6B1B0A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6FFE" w:rsidRPr="00CE4B90" w14:paraId="5D59C272" w14:textId="77777777" w:rsidTr="005E3FBA">
        <w:trPr>
          <w:trHeight w:val="81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D51B2F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4B9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TOTAL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80BB8E" w14:textId="77777777" w:rsidR="00726FFE" w:rsidRPr="00CE4B90" w:rsidRDefault="00726FFE" w:rsidP="005E3FB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A81C7D" w14:textId="77777777" w:rsidR="00726FFE" w:rsidRPr="00CE4B90" w:rsidRDefault="00726FFE" w:rsidP="005E3FB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78583DA" w14:textId="77777777" w:rsidR="00726FFE" w:rsidRPr="00CE4B90" w:rsidRDefault="00726FFE" w:rsidP="00726FFE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8202660" w14:textId="77777777" w:rsidR="00726FFE" w:rsidRPr="00CE4B90" w:rsidRDefault="00726FFE" w:rsidP="00726FFE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46D0518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>1 - PREÇO TOTAL OFERTADO:</w:t>
      </w:r>
    </w:p>
    <w:p w14:paraId="256949DB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>1.1 - O preço total ofertado é R$_____________________</w:t>
      </w:r>
      <w:proofErr w:type="gramStart"/>
      <w:r w:rsidRPr="00CE4B90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CE4B90">
        <w:rPr>
          <w:rFonts w:ascii="Arial" w:hAnsi="Arial" w:cs="Arial"/>
          <w:color w:val="000000"/>
          <w:sz w:val="22"/>
          <w:szCs w:val="22"/>
        </w:rPr>
        <w:t>___________________________________).</w:t>
      </w:r>
    </w:p>
    <w:p w14:paraId="53430BC2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 xml:space="preserve">1.2 - O preço ofertado inclui todos os custos de mão de obra, taxas, impostos, seguros, encargos sociais, administração, trabalhistas, previdenciários, contribuições </w:t>
      </w:r>
      <w:r w:rsidRPr="00CE4B90">
        <w:rPr>
          <w:rFonts w:ascii="Arial" w:hAnsi="Arial" w:cs="Arial"/>
          <w:color w:val="000000"/>
          <w:sz w:val="22"/>
          <w:szCs w:val="22"/>
        </w:rPr>
        <w:lastRenderedPageBreak/>
        <w:t xml:space="preserve">para fiscais e outros que venham a incidir sobre o objeto do Edital do Pregão Eletrônico nº </w:t>
      </w:r>
      <w:r>
        <w:rPr>
          <w:rFonts w:ascii="Arial" w:hAnsi="Arial" w:cs="Arial"/>
          <w:color w:val="000000"/>
          <w:sz w:val="22"/>
          <w:szCs w:val="22"/>
        </w:rPr>
        <w:t>90037</w:t>
      </w:r>
      <w:r w:rsidRPr="00CE4B90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CE4B90">
        <w:rPr>
          <w:rFonts w:ascii="Arial" w:hAnsi="Arial" w:cs="Arial"/>
          <w:color w:val="000000"/>
          <w:sz w:val="22"/>
          <w:szCs w:val="22"/>
        </w:rPr>
        <w:t>.</w:t>
      </w:r>
    </w:p>
    <w:p w14:paraId="4E26E9F7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>2 - DO PRAZO DE VALIDADE DA PROPOSTA:</w:t>
      </w:r>
    </w:p>
    <w:p w14:paraId="45EA966D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>2.1 - O prazo de validade desta proposta comercial é de 90 (noventa) dias, contados da data de sua entrega ao pregoeiro, na forma do art. 90, §3º da Lei n. º 14.133/2021.</w:t>
      </w:r>
    </w:p>
    <w:p w14:paraId="5399AA70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>3 - DADOS BANCÁRIOS:</w:t>
      </w:r>
    </w:p>
    <w:p w14:paraId="492C7888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>BANCO:</w:t>
      </w:r>
    </w:p>
    <w:p w14:paraId="4A18DE2F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>CONTA CORRENTE:</w:t>
      </w:r>
    </w:p>
    <w:p w14:paraId="371096AE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>AGÊNCIA:</w:t>
      </w:r>
    </w:p>
    <w:p w14:paraId="12715061" w14:textId="77777777" w:rsidR="00726FFE" w:rsidRPr="00CE4B90" w:rsidRDefault="00726FFE" w:rsidP="00726FFE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0255170" w14:textId="77777777" w:rsidR="00726FFE" w:rsidRPr="00CE4B90" w:rsidRDefault="00726FFE" w:rsidP="00726FFE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E4B90">
        <w:rPr>
          <w:rFonts w:ascii="Arial" w:hAnsi="Arial" w:cs="Arial"/>
          <w:color w:val="000000"/>
          <w:sz w:val="22"/>
          <w:szCs w:val="22"/>
        </w:rPr>
        <w:t xml:space="preserve">           Maricá, ___/___/____.</w:t>
      </w:r>
    </w:p>
    <w:p w14:paraId="52B1F201" w14:textId="77777777" w:rsidR="00726FFE" w:rsidRPr="00CE4B90" w:rsidRDefault="00726FFE" w:rsidP="00726FFE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F9DF2AC" w14:textId="77777777" w:rsidR="00726FFE" w:rsidRPr="00CE4B90" w:rsidRDefault="00726FFE" w:rsidP="00726FFE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9736FF3" w14:textId="77777777" w:rsidR="00726FFE" w:rsidRPr="00CE4B90" w:rsidRDefault="00726FFE" w:rsidP="00726FFE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CE4B90">
        <w:rPr>
          <w:rFonts w:ascii="Arial" w:hAnsi="Arial" w:cs="Arial"/>
          <w:sz w:val="22"/>
          <w:szCs w:val="22"/>
        </w:rPr>
        <w:t>_______________________</w:t>
      </w:r>
    </w:p>
    <w:p w14:paraId="1C9A9159" w14:textId="77777777" w:rsidR="00726FFE" w:rsidRPr="00CE4B90" w:rsidRDefault="00726FFE" w:rsidP="00726FFE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CE4B90">
        <w:rPr>
          <w:rFonts w:ascii="Arial" w:hAnsi="Arial" w:cs="Arial"/>
          <w:sz w:val="22"/>
          <w:szCs w:val="22"/>
        </w:rPr>
        <w:t>Proposta Comercial</w:t>
      </w:r>
    </w:p>
    <w:p w14:paraId="70C6D587" w14:textId="77777777" w:rsidR="00726FFE" w:rsidRPr="00CE4B90" w:rsidRDefault="00726FFE" w:rsidP="00726FFE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CE4B90">
        <w:rPr>
          <w:rFonts w:ascii="Arial" w:hAnsi="Arial" w:cs="Arial"/>
          <w:sz w:val="22"/>
          <w:szCs w:val="22"/>
        </w:rPr>
        <w:t>Assinar e carimbar</w:t>
      </w:r>
    </w:p>
    <w:p w14:paraId="0D5D003A" w14:textId="77777777" w:rsidR="00726FFE" w:rsidRDefault="00726FFE"/>
    <w:sectPr w:rsidR="00726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FE"/>
    <w:rsid w:val="004D68F8"/>
    <w:rsid w:val="00726FFE"/>
    <w:rsid w:val="00A15EEE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5AC4"/>
  <w15:chartTrackingRefBased/>
  <w15:docId w15:val="{4FC0943B-6932-4BFC-B179-6552028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FE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26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6FF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rsid w:val="00726F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26FFE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Rodrigues Fernandes</dc:creator>
  <cp:keywords/>
  <dc:description/>
  <cp:lastModifiedBy>Iago Rodrigues Fernandes</cp:lastModifiedBy>
  <cp:revision>2</cp:revision>
  <dcterms:created xsi:type="dcterms:W3CDTF">2024-09-24T18:09:00Z</dcterms:created>
  <dcterms:modified xsi:type="dcterms:W3CDTF">2024-09-24T18:39:00Z</dcterms:modified>
</cp:coreProperties>
</file>